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5D" w:rsidRDefault="00FE5E5D" w:rsidP="00A21F55">
      <w:pPr>
        <w:widowControl/>
        <w:shd w:val="clear" w:color="auto" w:fill="FFFFFF"/>
        <w:spacing w:after="90" w:line="225" w:lineRule="atLeast"/>
        <w:jc w:val="center"/>
        <w:outlineLvl w:val="0"/>
        <w:rPr>
          <w:rFonts w:ascii="Microsoft Yahei" w:hAnsi="Microsoft Yahei" w:cs="宋体"/>
          <w:b/>
          <w:bCs/>
          <w:color w:val="333333"/>
          <w:kern w:val="36"/>
          <w:sz w:val="36"/>
          <w:szCs w:val="36"/>
        </w:rPr>
      </w:pPr>
    </w:p>
    <w:p w:rsidR="00FE5E5D" w:rsidRDefault="00FE5E5D" w:rsidP="00461623">
      <w:pPr>
        <w:ind w:firstLineChars="150" w:firstLine="31680"/>
        <w:rPr>
          <w:rFonts w:ascii="黑体" w:eastAsia="黑体" w:hAnsi="黑体"/>
          <w:sz w:val="36"/>
          <w:szCs w:val="36"/>
        </w:rPr>
      </w:pPr>
      <w:r w:rsidRPr="008F235F">
        <w:rPr>
          <w:rFonts w:ascii="黑体" w:eastAsia="黑体" w:hAnsi="黑体"/>
          <w:sz w:val="36"/>
          <w:szCs w:val="36"/>
        </w:rPr>
        <w:t>201</w:t>
      </w:r>
      <w:r>
        <w:rPr>
          <w:rFonts w:ascii="黑体" w:eastAsia="黑体" w:hAnsi="黑体"/>
          <w:sz w:val="36"/>
          <w:szCs w:val="36"/>
        </w:rPr>
        <w:t>6</w:t>
      </w:r>
      <w:r w:rsidRPr="008F235F">
        <w:rPr>
          <w:rFonts w:ascii="黑体" w:eastAsia="黑体" w:hAnsi="黑体" w:hint="eastAsia"/>
          <w:sz w:val="36"/>
          <w:szCs w:val="36"/>
        </w:rPr>
        <w:t>年</w:t>
      </w:r>
      <w:r w:rsidRPr="00964F76">
        <w:rPr>
          <w:rFonts w:ascii="黑体" w:eastAsia="黑体" w:hAnsi="黑体" w:hint="eastAsia"/>
          <w:sz w:val="36"/>
          <w:szCs w:val="36"/>
        </w:rPr>
        <w:t>盐城工业职业技术学院信息化教学大赛</w:t>
      </w:r>
    </w:p>
    <w:p w:rsidR="00FE5E5D" w:rsidRPr="002A4FCC" w:rsidRDefault="00FE5E5D" w:rsidP="00B86B88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 xml:space="preserve">               </w:t>
      </w:r>
      <w:r w:rsidRPr="002A4FCC">
        <w:rPr>
          <w:rFonts w:ascii="黑体" w:eastAsia="黑体" w:hAnsi="黑体" w:hint="eastAsia"/>
          <w:b/>
          <w:sz w:val="30"/>
          <w:szCs w:val="30"/>
        </w:rPr>
        <w:t>信息化教学设计获奖名单</w:t>
      </w:r>
      <w:r>
        <w:rPr>
          <w:rFonts w:ascii="黑体" w:eastAsia="黑体" w:hAnsi="黑体"/>
          <w:b/>
          <w:sz w:val="30"/>
          <w:szCs w:val="30"/>
        </w:rPr>
        <w:t xml:space="preserve">   </w:t>
      </w:r>
    </w:p>
    <w:tbl>
      <w:tblPr>
        <w:tblW w:w="8403" w:type="dxa"/>
        <w:jc w:val="center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16"/>
        <w:gridCol w:w="3402"/>
        <w:gridCol w:w="3119"/>
        <w:gridCol w:w="1266"/>
      </w:tblGrid>
      <w:tr w:rsidR="00FE5E5D" w:rsidRPr="00691443" w:rsidTr="00E53554">
        <w:trPr>
          <w:trHeight w:val="55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梁平法施工图的识读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赵华玮、巩牧华、王耀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我国生态文明建设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7B73D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沈慧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691443">
              <w:rPr>
                <w:rFonts w:ascii="宋体" w:hAnsi="宋体" w:hint="eastAsia"/>
                <w:szCs w:val="21"/>
              </w:rPr>
              <w:t>贾妍春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691443">
              <w:rPr>
                <w:rFonts w:ascii="宋体" w:hAnsi="宋体" w:hint="eastAsia"/>
                <w:szCs w:val="21"/>
              </w:rPr>
              <w:t>浦爱东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精馏塔仿真操作实训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王记莲、张艳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36DC9">
              <w:rPr>
                <w:rFonts w:ascii="??" w:hAnsi="??" w:cs="宋体"/>
                <w:color w:val="333333"/>
                <w:kern w:val="0"/>
                <w:sz w:val="18"/>
                <w:szCs w:val="18"/>
              </w:rPr>
              <w:t>BUSINESS CARD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cs="宋体" w:hint="eastAsia"/>
                <w:kern w:val="0"/>
                <w:szCs w:val="21"/>
              </w:rPr>
              <w:t>金晶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家居空间软装搭配的原则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王明艳、姜为青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红外光谱仪操作实训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申宏丹、金绍娣、顾东雅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小空间居室设计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A36DC9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彭光荣、郭文萍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480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993D89"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混凝土预制桩锤击沉桩施工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周凯、胥民尧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35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西服领的制板与试样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李月丽、王林玉、管丽萍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循环的嵌套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夏利玲、张慧、王慧慧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数码管动态显示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邢娟、王宜君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起动机电磁开关的工作过程及检修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黄晶晶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/>
                <w:szCs w:val="21"/>
              </w:rPr>
              <w:t>PPT</w:t>
            </w:r>
            <w:r w:rsidRPr="00691443">
              <w:rPr>
                <w:rFonts w:ascii="宋体" w:hAnsi="宋体" w:hint="eastAsia"/>
                <w:szCs w:val="21"/>
              </w:rPr>
              <w:t>设计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沈海荣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 w:val="18"/>
                <w:szCs w:val="18"/>
              </w:rPr>
            </w:pPr>
            <w:r w:rsidRPr="00E53554">
              <w:rPr>
                <w:rFonts w:ascii="宋体" w:hAnsi="宋体" w:cs="宋体"/>
                <w:kern w:val="0"/>
                <w:sz w:val="18"/>
                <w:szCs w:val="18"/>
              </w:rPr>
              <w:t>Unit 2 Which is the least expensive?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D93949">
              <w:rPr>
                <w:rFonts w:ascii="宋体" w:hAnsi="宋体" w:cs="宋体" w:hint="eastAsia"/>
                <w:kern w:val="0"/>
                <w:szCs w:val="21"/>
                <w:lang w:val="zh-CN"/>
              </w:rPr>
              <w:t>苏一凡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、</w:t>
            </w:r>
            <w:r w:rsidRPr="00691443">
              <w:rPr>
                <w:rFonts w:ascii="宋体" w:hAnsi="宋体" w:cs="宋体" w:hint="eastAsia"/>
                <w:kern w:val="0"/>
                <w:szCs w:val="21"/>
                <w:lang w:val="zh-CN"/>
              </w:rPr>
              <w:t>倪洽亚、</w:t>
            </w:r>
            <w:r w:rsidRPr="00D93949">
              <w:rPr>
                <w:rFonts w:ascii="宋体" w:hAnsi="宋体" w:cs="宋体" w:hint="eastAsia"/>
                <w:kern w:val="0"/>
                <w:szCs w:val="21"/>
                <w:lang w:val="zh-CN"/>
              </w:rPr>
              <w:t>孙</w:t>
            </w:r>
            <w:r w:rsidRPr="00D93949">
              <w:rPr>
                <w:rFonts w:ascii="宋体" w:hAnsi="宋体" w:cs="宋体"/>
                <w:kern w:val="0"/>
                <w:szCs w:val="21"/>
                <w:lang w:val="zh-CN"/>
              </w:rPr>
              <w:t xml:space="preserve">  </w:t>
            </w:r>
            <w:r w:rsidRPr="00D93949">
              <w:rPr>
                <w:rFonts w:ascii="宋体" w:hAnsi="宋体" w:cs="宋体" w:hint="eastAsia"/>
                <w:kern w:val="0"/>
                <w:szCs w:val="21"/>
                <w:lang w:val="zh-CN"/>
              </w:rPr>
              <w:t>烨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51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车辆静态介绍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杨晓芳、杨彦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乒乓球正手攻球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周伟、周效东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绘制几何体的三视图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宋佳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居住区绿地植物造景设计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王晶晶、方美清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普通混凝土配合比设计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吴春杨、包婷婷、刘淑芳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资金时间价值</w:t>
            </w:r>
            <w:r w:rsidRPr="00691443">
              <w:rPr>
                <w:rFonts w:ascii="宋体" w:hAnsi="宋体"/>
                <w:szCs w:val="21"/>
              </w:rPr>
              <w:t>-</w:t>
            </w:r>
            <w:r w:rsidRPr="00691443">
              <w:rPr>
                <w:rFonts w:ascii="宋体" w:hAnsi="宋体" w:hint="eastAsia"/>
                <w:szCs w:val="21"/>
              </w:rPr>
              <w:t>购房计划的制定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陈剑侠、孙鑫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填制记账凭证</w:t>
            </w:r>
            <w:r w:rsidRPr="00691443">
              <w:rPr>
                <w:rFonts w:ascii="宋体" w:hAnsi="宋体"/>
                <w:szCs w:val="21"/>
              </w:rPr>
              <w:t>-</w:t>
            </w:r>
            <w:r w:rsidRPr="00691443">
              <w:rPr>
                <w:rFonts w:ascii="宋体" w:hAnsi="宋体" w:hint="eastAsia"/>
                <w:szCs w:val="21"/>
              </w:rPr>
              <w:t>填制收款、付款凭证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王海萍、李玉娟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电动机</w:t>
            </w:r>
            <w:r w:rsidRPr="00691443">
              <w:rPr>
                <w:rFonts w:ascii="宋体" w:hAnsi="宋体"/>
                <w:szCs w:val="21"/>
              </w:rPr>
              <w:t>Y-</w:t>
            </w:r>
            <w:r w:rsidRPr="00691443">
              <w:rPr>
                <w:rFonts w:ascii="宋体" w:hAnsi="宋体" w:hint="eastAsia"/>
                <w:szCs w:val="21"/>
              </w:rPr>
              <w:t>△降压启动控制线路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张小玮、王丽丽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FE5E5D" w:rsidRPr="00691443" w:rsidTr="00E53554">
        <w:trPr>
          <w:trHeight w:val="465"/>
          <w:jc w:val="center"/>
        </w:trPr>
        <w:tc>
          <w:tcPr>
            <w:tcW w:w="616" w:type="dxa"/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青霉素发酵工艺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徐晶晶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FE5E5D" w:rsidRPr="00E02FBC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 w:rsidR="00FE5E5D" w:rsidRDefault="00FE5E5D" w:rsidP="00461623">
      <w:pPr>
        <w:ind w:firstLineChars="150" w:firstLine="31680"/>
        <w:rPr>
          <w:rFonts w:ascii="黑体" w:eastAsia="黑体" w:hAnsi="黑体"/>
          <w:sz w:val="36"/>
          <w:szCs w:val="36"/>
        </w:rPr>
      </w:pPr>
      <w:r w:rsidRPr="008F235F">
        <w:rPr>
          <w:rFonts w:ascii="黑体" w:eastAsia="黑体" w:hAnsi="黑体"/>
          <w:sz w:val="36"/>
          <w:szCs w:val="36"/>
        </w:rPr>
        <w:t>201</w:t>
      </w:r>
      <w:r>
        <w:rPr>
          <w:rFonts w:ascii="黑体" w:eastAsia="黑体" w:hAnsi="黑体"/>
          <w:sz w:val="36"/>
          <w:szCs w:val="36"/>
        </w:rPr>
        <w:t>6</w:t>
      </w:r>
      <w:r w:rsidRPr="008F235F">
        <w:rPr>
          <w:rFonts w:ascii="黑体" w:eastAsia="黑体" w:hAnsi="黑体" w:hint="eastAsia"/>
          <w:sz w:val="36"/>
          <w:szCs w:val="36"/>
        </w:rPr>
        <w:t>年</w:t>
      </w:r>
      <w:r w:rsidRPr="00964F76">
        <w:rPr>
          <w:rFonts w:ascii="黑体" w:eastAsia="黑体" w:hAnsi="黑体" w:hint="eastAsia"/>
          <w:sz w:val="36"/>
          <w:szCs w:val="36"/>
        </w:rPr>
        <w:t>盐城工业职业技术学院信息化教学大赛</w:t>
      </w:r>
    </w:p>
    <w:p w:rsidR="00FE5E5D" w:rsidRPr="002A4FCC" w:rsidRDefault="00FE5E5D" w:rsidP="002A4FCC">
      <w:pPr>
        <w:jc w:val="center"/>
        <w:rPr>
          <w:rFonts w:ascii="黑体" w:eastAsia="黑体" w:hAnsi="黑体"/>
          <w:b/>
          <w:sz w:val="30"/>
          <w:szCs w:val="30"/>
        </w:rPr>
      </w:pPr>
      <w:r w:rsidRPr="002A4FCC">
        <w:rPr>
          <w:rFonts w:ascii="黑体" w:eastAsia="黑体" w:hAnsi="黑体" w:hint="eastAsia"/>
          <w:b/>
          <w:sz w:val="30"/>
          <w:szCs w:val="30"/>
        </w:rPr>
        <w:t>信息化课堂教学获奖名单</w:t>
      </w:r>
    </w:p>
    <w:tbl>
      <w:tblPr>
        <w:tblW w:w="8213" w:type="dxa"/>
        <w:jc w:val="center"/>
        <w:tblInd w:w="397" w:type="dxa"/>
        <w:tblLayout w:type="fixed"/>
        <w:tblCellMar>
          <w:left w:w="0" w:type="dxa"/>
          <w:right w:w="0" w:type="dxa"/>
        </w:tblCellMar>
        <w:tblLook w:val="00A0"/>
      </w:tblPr>
      <w:tblGrid>
        <w:gridCol w:w="871"/>
        <w:gridCol w:w="2418"/>
        <w:gridCol w:w="2832"/>
        <w:gridCol w:w="2050"/>
        <w:gridCol w:w="25"/>
        <w:gridCol w:w="17"/>
      </w:tblGrid>
      <w:tr w:rsidR="00FE5E5D" w:rsidRPr="00691443" w:rsidTr="00B86B88">
        <w:trPr>
          <w:gridAfter w:val="2"/>
          <w:wAfter w:w="42" w:type="dxa"/>
          <w:trHeight w:val="555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FE5E5D" w:rsidRPr="00691443" w:rsidTr="00B86B88">
        <w:trPr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熔体纺丝基本工艺流程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赵斯梅、程卫华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42" w:type="dxa"/>
            <w:gridSpan w:val="2"/>
            <w:tcBorders>
              <w:left w:val="single" w:sz="4" w:space="0" w:color="auto"/>
            </w:tcBorders>
            <w:vAlign w:val="center"/>
          </w:tcPr>
          <w:p w:rsidR="00FE5E5D" w:rsidRPr="00691443" w:rsidRDefault="00FE5E5D" w:rsidP="00DF3324">
            <w:pPr>
              <w:rPr>
                <w:rFonts w:ascii="宋体"/>
                <w:szCs w:val="21"/>
              </w:rPr>
            </w:pPr>
          </w:p>
        </w:tc>
      </w:tr>
      <w:tr w:rsidR="00FE5E5D" w:rsidRPr="00691443" w:rsidTr="00B86B88">
        <w:trPr>
          <w:gridAfter w:val="2"/>
          <w:wAfter w:w="42" w:type="dxa"/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半导体器件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2A4FC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杨彦、施建花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FE5E5D" w:rsidRPr="00691443" w:rsidTr="00B86B88">
        <w:trPr>
          <w:gridAfter w:val="1"/>
          <w:wAfter w:w="17" w:type="dxa"/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服装陈列色彩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管丽萍、李月丽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FE5E5D" w:rsidRPr="00691443" w:rsidRDefault="00FE5E5D" w:rsidP="00DF3324">
            <w:pPr>
              <w:rPr>
                <w:rFonts w:ascii="宋体"/>
                <w:szCs w:val="21"/>
              </w:rPr>
            </w:pPr>
          </w:p>
        </w:tc>
      </w:tr>
      <w:tr w:rsidR="00FE5E5D" w:rsidRPr="00691443" w:rsidTr="00B86B88">
        <w:trPr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水平角测量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王炳监、郭勇、谷伟铭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  <w:tc>
          <w:tcPr>
            <w:tcW w:w="42" w:type="dxa"/>
            <w:gridSpan w:val="2"/>
            <w:tcBorders>
              <w:left w:val="single" w:sz="4" w:space="0" w:color="auto"/>
            </w:tcBorders>
            <w:vAlign w:val="center"/>
          </w:tcPr>
          <w:p w:rsidR="00FE5E5D" w:rsidRPr="00691443" w:rsidRDefault="00FE5E5D" w:rsidP="00DF3324">
            <w:pPr>
              <w:rPr>
                <w:rFonts w:ascii="宋体"/>
                <w:szCs w:val="21"/>
              </w:rPr>
            </w:pPr>
          </w:p>
        </w:tc>
      </w:tr>
      <w:tr w:rsidR="00FE5E5D" w:rsidRPr="00691443" w:rsidTr="00B86B88">
        <w:trPr>
          <w:gridAfter w:val="2"/>
          <w:wAfter w:w="42" w:type="dxa"/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电动机变频调速的控制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黄春香、严国军、王影星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B86B88">
        <w:trPr>
          <w:gridAfter w:val="2"/>
          <w:wAfter w:w="42" w:type="dxa"/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基于</w:t>
            </w:r>
            <w:r w:rsidRPr="00691443">
              <w:rPr>
                <w:rFonts w:ascii="宋体" w:hAnsi="宋体"/>
                <w:szCs w:val="21"/>
              </w:rPr>
              <w:t>BIM</w:t>
            </w:r>
            <w:r w:rsidRPr="00691443">
              <w:rPr>
                <w:rFonts w:ascii="宋体" w:hAnsi="宋体" w:hint="eastAsia"/>
                <w:szCs w:val="21"/>
              </w:rPr>
              <w:t>技术的钢筋算量应用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hint="eastAsia"/>
                <w:szCs w:val="21"/>
              </w:rPr>
              <w:t>高莉莉、付佳佳、纵岗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Default="00FE5E5D" w:rsidP="00DF3324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B86B88">
        <w:trPr>
          <w:gridAfter w:val="2"/>
          <w:wAfter w:w="42" w:type="dxa"/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cs="宋体" w:hint="eastAsia"/>
                <w:kern w:val="0"/>
                <w:szCs w:val="21"/>
                <w:lang w:val="zh-CN"/>
              </w:rPr>
              <w:t>欢迎词的写作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3324">
            <w:pPr>
              <w:jc w:val="center"/>
              <w:rPr>
                <w:rFonts w:ascii="宋体"/>
                <w:szCs w:val="21"/>
              </w:rPr>
            </w:pPr>
            <w:r w:rsidRPr="00691443">
              <w:rPr>
                <w:rFonts w:ascii="宋体" w:hAnsi="宋体" w:cs="宋体" w:hint="eastAsia"/>
                <w:kern w:val="0"/>
                <w:szCs w:val="21"/>
                <w:lang w:val="zh-CN"/>
              </w:rPr>
              <w:t>程芳萍、</w:t>
            </w:r>
            <w:r w:rsidRPr="00D93949">
              <w:rPr>
                <w:rFonts w:ascii="宋体" w:hAnsi="宋体" w:cs="宋体" w:hint="eastAsia"/>
                <w:kern w:val="0"/>
                <w:szCs w:val="21"/>
                <w:lang w:val="zh-CN"/>
              </w:rPr>
              <w:t>邹卫国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Default="00FE5E5D" w:rsidP="00DF3324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FE5E5D" w:rsidRPr="00691443" w:rsidTr="00B86B88">
        <w:trPr>
          <w:gridAfter w:val="2"/>
          <w:wAfter w:w="42" w:type="dxa"/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5D" w:rsidRPr="00A06429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地域文化元素应用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691443">
              <w:rPr>
                <w:rFonts w:ascii="宋体" w:hAnsi="宋体" w:hint="eastAsia"/>
                <w:szCs w:val="21"/>
              </w:rPr>
              <w:t>蒋励、孙直法、吕志莹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A06429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</w:tbl>
    <w:p w:rsidR="00FE5E5D" w:rsidRDefault="00FE5E5D" w:rsidP="00510BCB">
      <w:pPr>
        <w:rPr>
          <w:rFonts w:ascii="黑体" w:eastAsia="黑体" w:hAnsi="黑体"/>
          <w:sz w:val="28"/>
          <w:szCs w:val="28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</w:p>
    <w:p w:rsidR="00FE5E5D" w:rsidRPr="002A4FCC" w:rsidRDefault="00FE5E5D" w:rsidP="00E02FBC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  <w:r w:rsidRPr="002A4FCC">
        <w:rPr>
          <w:rFonts w:ascii="黑体" w:eastAsia="黑体" w:hAnsi="黑体" w:hint="eastAsia"/>
          <w:b/>
          <w:sz w:val="30"/>
          <w:szCs w:val="30"/>
        </w:rPr>
        <w:t>推荐参加</w:t>
      </w:r>
      <w:r>
        <w:rPr>
          <w:rFonts w:ascii="黑体" w:eastAsia="黑体" w:hAnsi="黑体"/>
          <w:b/>
          <w:sz w:val="30"/>
          <w:szCs w:val="30"/>
        </w:rPr>
        <w:t>2016</w:t>
      </w:r>
      <w:r>
        <w:rPr>
          <w:rFonts w:ascii="黑体" w:eastAsia="黑体" w:hAnsi="黑体" w:hint="eastAsia"/>
          <w:b/>
          <w:sz w:val="30"/>
          <w:szCs w:val="30"/>
        </w:rPr>
        <w:t>年</w:t>
      </w:r>
      <w:r w:rsidRPr="002A4FCC">
        <w:rPr>
          <w:rFonts w:ascii="黑体" w:eastAsia="黑体" w:hAnsi="黑体" w:hint="eastAsia"/>
          <w:b/>
          <w:sz w:val="30"/>
          <w:szCs w:val="30"/>
        </w:rPr>
        <w:t>省</w:t>
      </w:r>
      <w:r>
        <w:rPr>
          <w:rFonts w:ascii="黑体" w:eastAsia="黑体" w:hAnsi="黑体" w:hint="eastAsia"/>
          <w:b/>
          <w:sz w:val="30"/>
          <w:szCs w:val="30"/>
        </w:rPr>
        <w:t>信息化教学设计比</w:t>
      </w:r>
      <w:r w:rsidRPr="002A4FCC">
        <w:rPr>
          <w:rFonts w:ascii="黑体" w:eastAsia="黑体" w:hAnsi="黑体" w:hint="eastAsia"/>
          <w:b/>
          <w:sz w:val="30"/>
          <w:szCs w:val="30"/>
        </w:rPr>
        <w:t>赛作品</w:t>
      </w:r>
      <w:r>
        <w:rPr>
          <w:rFonts w:ascii="黑体" w:eastAsia="黑体" w:hAnsi="黑体" w:hint="eastAsia"/>
          <w:b/>
          <w:sz w:val="30"/>
          <w:szCs w:val="30"/>
        </w:rPr>
        <w:t>名单</w:t>
      </w:r>
      <w:r w:rsidRPr="002A4FCC">
        <w:rPr>
          <w:rFonts w:ascii="黑体" w:eastAsia="黑体" w:hAnsi="黑体" w:hint="eastAsia"/>
          <w:b/>
          <w:sz w:val="30"/>
          <w:szCs w:val="30"/>
        </w:rPr>
        <w:t>：</w:t>
      </w:r>
    </w:p>
    <w:tbl>
      <w:tblPr>
        <w:tblW w:w="9523" w:type="dxa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52"/>
        <w:gridCol w:w="3686"/>
        <w:gridCol w:w="3385"/>
      </w:tblGrid>
      <w:tr w:rsidR="00FE5E5D" w:rsidRPr="00691443" w:rsidTr="00DF5DFC">
        <w:trPr>
          <w:trHeight w:val="555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专业课程一组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精馏塔仿真操作实训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5DFC">
            <w:pPr>
              <w:jc w:val="center"/>
              <w:rPr>
                <w:rFonts w:ascii="宋体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王记莲、张艳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专业课程二组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5DFC">
            <w:pPr>
              <w:jc w:val="center"/>
              <w:rPr>
                <w:rFonts w:ascii="宋体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梁平法施工图的识读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5DFC">
            <w:pPr>
              <w:jc w:val="center"/>
              <w:rPr>
                <w:rFonts w:ascii="宋体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赵华玮、巩牧华、王耀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专业课程三组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家居空间软装搭配的原则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5DFC">
            <w:pPr>
              <w:jc w:val="center"/>
              <w:rPr>
                <w:rFonts w:ascii="宋体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王明艳、姜为青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专业课程五组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西服领的制板与试样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李月丽、王林玉、管丽萍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专业课程六组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 w:rsidRPr="00691443">
              <w:rPr>
                <w:rFonts w:ascii="宋体" w:hAnsi="宋体" w:hint="eastAsia"/>
                <w:sz w:val="24"/>
                <w:szCs w:val="24"/>
              </w:rPr>
              <w:t>资金时间价值</w:t>
            </w:r>
            <w:r w:rsidRPr="00691443">
              <w:rPr>
                <w:rFonts w:ascii="宋体" w:hAnsi="宋体"/>
                <w:sz w:val="24"/>
                <w:szCs w:val="24"/>
              </w:rPr>
              <w:t>-</w:t>
            </w:r>
            <w:r w:rsidRPr="00691443">
              <w:rPr>
                <w:rFonts w:ascii="宋体" w:hAnsi="宋体" w:hint="eastAsia"/>
                <w:sz w:val="24"/>
                <w:szCs w:val="24"/>
              </w:rPr>
              <w:t>购房计划的制定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691443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陈剑侠、孙鑫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公共基础课程一组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我国生态文明建设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沈慧</w:t>
            </w:r>
            <w:r w:rsidRPr="005901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691443">
              <w:rPr>
                <w:rFonts w:ascii="宋体" w:hAnsi="宋体" w:hint="eastAsia"/>
                <w:sz w:val="28"/>
                <w:szCs w:val="28"/>
              </w:rPr>
              <w:t>贾妍春</w:t>
            </w:r>
            <w:r w:rsidRPr="005901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691443">
              <w:rPr>
                <w:rFonts w:ascii="宋体" w:hAnsi="宋体" w:hint="eastAsia"/>
                <w:sz w:val="28"/>
                <w:szCs w:val="28"/>
              </w:rPr>
              <w:t>浦爱东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公共基础课程二组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/>
                <w:sz w:val="28"/>
                <w:szCs w:val="28"/>
              </w:rPr>
              <w:t>PPT</w:t>
            </w:r>
            <w:r w:rsidRPr="00691443"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hint="eastAsia"/>
                <w:sz w:val="28"/>
                <w:szCs w:val="28"/>
              </w:rPr>
              <w:t>沈海荣</w:t>
            </w:r>
          </w:p>
        </w:tc>
      </w:tr>
      <w:tr w:rsidR="00FE5E5D" w:rsidRPr="00691443" w:rsidTr="00DF5DFC">
        <w:trPr>
          <w:trHeight w:val="480"/>
          <w:jc w:val="center"/>
        </w:trPr>
        <w:tc>
          <w:tcPr>
            <w:tcW w:w="2452" w:type="dxa"/>
            <w:vAlign w:val="center"/>
          </w:tcPr>
          <w:p w:rsidR="00FE5E5D" w:rsidRPr="00590188" w:rsidRDefault="00FE5E5D" w:rsidP="00DF5DF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公共基础课程三组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/>
                <w:color w:val="333333"/>
                <w:kern w:val="0"/>
                <w:sz w:val="28"/>
                <w:szCs w:val="28"/>
              </w:rPr>
              <w:t>BUSINESS CARD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5D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691443">
              <w:rPr>
                <w:rFonts w:ascii="宋体" w:hAnsi="宋体" w:cs="宋体" w:hint="eastAsia"/>
                <w:kern w:val="0"/>
                <w:sz w:val="28"/>
                <w:szCs w:val="28"/>
              </w:rPr>
              <w:t>金晶</w:t>
            </w:r>
          </w:p>
        </w:tc>
      </w:tr>
    </w:tbl>
    <w:p w:rsidR="00FE5E5D" w:rsidRPr="002A4FCC" w:rsidRDefault="00FE5E5D" w:rsidP="0006274C">
      <w:pPr>
        <w:rPr>
          <w:rFonts w:ascii="黑体" w:eastAsia="黑体" w:hAnsi="黑体"/>
          <w:b/>
          <w:sz w:val="30"/>
          <w:szCs w:val="30"/>
        </w:rPr>
      </w:pPr>
      <w:r w:rsidRPr="002A4FCC">
        <w:rPr>
          <w:rFonts w:ascii="黑体" w:eastAsia="黑体" w:hAnsi="黑体" w:hint="eastAsia"/>
          <w:b/>
          <w:sz w:val="30"/>
          <w:szCs w:val="30"/>
        </w:rPr>
        <w:t>推荐参加</w:t>
      </w:r>
      <w:r>
        <w:rPr>
          <w:rFonts w:ascii="黑体" w:eastAsia="黑体" w:hAnsi="黑体"/>
          <w:b/>
          <w:sz w:val="30"/>
          <w:szCs w:val="30"/>
        </w:rPr>
        <w:t>2016</w:t>
      </w:r>
      <w:r>
        <w:rPr>
          <w:rFonts w:ascii="黑体" w:eastAsia="黑体" w:hAnsi="黑体" w:hint="eastAsia"/>
          <w:b/>
          <w:sz w:val="30"/>
          <w:szCs w:val="30"/>
        </w:rPr>
        <w:t>年</w:t>
      </w:r>
      <w:r w:rsidRPr="002A4FCC">
        <w:rPr>
          <w:rFonts w:ascii="黑体" w:eastAsia="黑体" w:hAnsi="黑体" w:hint="eastAsia"/>
          <w:b/>
          <w:sz w:val="30"/>
          <w:szCs w:val="30"/>
        </w:rPr>
        <w:t>省</w:t>
      </w:r>
      <w:r>
        <w:rPr>
          <w:rFonts w:ascii="黑体" w:eastAsia="黑体" w:hAnsi="黑体" w:hint="eastAsia"/>
          <w:b/>
          <w:sz w:val="30"/>
          <w:szCs w:val="30"/>
        </w:rPr>
        <w:t>信息化课堂教学比</w:t>
      </w:r>
      <w:r w:rsidRPr="002A4FCC">
        <w:rPr>
          <w:rFonts w:ascii="黑体" w:eastAsia="黑体" w:hAnsi="黑体" w:hint="eastAsia"/>
          <w:b/>
          <w:sz w:val="30"/>
          <w:szCs w:val="30"/>
        </w:rPr>
        <w:t>赛作品：</w:t>
      </w:r>
    </w:p>
    <w:tbl>
      <w:tblPr>
        <w:tblW w:w="9340" w:type="dxa"/>
        <w:jc w:val="center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69"/>
        <w:gridCol w:w="3686"/>
        <w:gridCol w:w="3385"/>
      </w:tblGrid>
      <w:tr w:rsidR="00FE5E5D" w:rsidRPr="00691443" w:rsidTr="0006274C">
        <w:trPr>
          <w:trHeight w:val="555"/>
          <w:jc w:val="center"/>
        </w:trPr>
        <w:tc>
          <w:tcPr>
            <w:tcW w:w="2269" w:type="dxa"/>
            <w:vAlign w:val="center"/>
          </w:tcPr>
          <w:p w:rsidR="00FE5E5D" w:rsidRPr="00590188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DF33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FE5E5D" w:rsidRPr="00691443" w:rsidTr="0006274C">
        <w:trPr>
          <w:trHeight w:val="480"/>
          <w:jc w:val="center"/>
        </w:trPr>
        <w:tc>
          <w:tcPr>
            <w:tcW w:w="2269" w:type="dxa"/>
            <w:vAlign w:val="center"/>
          </w:tcPr>
          <w:p w:rsidR="00FE5E5D" w:rsidRPr="00590188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专业课程一组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590188" w:rsidRDefault="00FE5E5D" w:rsidP="0006274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06274C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熔体纺丝基本工艺流程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06274C" w:rsidRDefault="00FE5E5D" w:rsidP="0006274C">
            <w:pPr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06274C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赵斯梅、程卫华</w:t>
            </w:r>
          </w:p>
        </w:tc>
      </w:tr>
      <w:tr w:rsidR="00FE5E5D" w:rsidRPr="00691443" w:rsidTr="0006274C">
        <w:trPr>
          <w:trHeight w:val="480"/>
          <w:jc w:val="center"/>
        </w:trPr>
        <w:tc>
          <w:tcPr>
            <w:tcW w:w="2269" w:type="dxa"/>
            <w:vAlign w:val="center"/>
          </w:tcPr>
          <w:p w:rsidR="00FE5E5D" w:rsidRPr="00590188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专业课程二组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06274C" w:rsidRDefault="00FE5E5D" w:rsidP="0006274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06274C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地域文化元素应用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06274C" w:rsidRDefault="00FE5E5D" w:rsidP="0006274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06274C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蒋励、孙直法、吕志莹</w:t>
            </w:r>
          </w:p>
        </w:tc>
      </w:tr>
      <w:tr w:rsidR="00FE5E5D" w:rsidRPr="00691443" w:rsidTr="0006274C">
        <w:trPr>
          <w:trHeight w:val="480"/>
          <w:jc w:val="center"/>
        </w:trPr>
        <w:tc>
          <w:tcPr>
            <w:tcW w:w="2269" w:type="dxa"/>
            <w:vAlign w:val="center"/>
          </w:tcPr>
          <w:p w:rsidR="00FE5E5D" w:rsidRPr="00590188" w:rsidRDefault="00FE5E5D" w:rsidP="00DF3324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公共基础课程</w:t>
            </w:r>
            <w:r w:rsidRPr="00590188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06274C" w:rsidRDefault="00FE5E5D" w:rsidP="0006274C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06274C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欢迎词的写作</w:t>
            </w:r>
          </w:p>
        </w:tc>
        <w:tc>
          <w:tcPr>
            <w:tcW w:w="3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E5D" w:rsidRPr="0006274C" w:rsidRDefault="00FE5E5D" w:rsidP="0006274C">
            <w:pPr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06274C">
              <w:rPr>
                <w:rFonts w:ascii="??" w:hAnsi="??" w:cs="宋体" w:hint="eastAsia"/>
                <w:color w:val="333333"/>
                <w:kern w:val="0"/>
                <w:sz w:val="28"/>
                <w:szCs w:val="28"/>
              </w:rPr>
              <w:t>程芳萍、邹卫国</w:t>
            </w:r>
          </w:p>
        </w:tc>
      </w:tr>
    </w:tbl>
    <w:p w:rsidR="00FE5E5D" w:rsidRDefault="00FE5E5D" w:rsidP="00FE5E5D">
      <w:pPr>
        <w:ind w:firstLineChars="250" w:firstLine="31680"/>
        <w:jc w:val="center"/>
        <w:rPr>
          <w:rFonts w:ascii="黑体" w:eastAsia="黑体" w:hAnsi="黑体"/>
          <w:sz w:val="36"/>
          <w:szCs w:val="36"/>
        </w:rPr>
      </w:pPr>
    </w:p>
    <w:p w:rsidR="00FE5E5D" w:rsidRDefault="00FE5E5D" w:rsidP="00461623">
      <w:pPr>
        <w:ind w:firstLineChars="250" w:firstLine="31680"/>
        <w:jc w:val="center"/>
        <w:rPr>
          <w:rFonts w:ascii="黑体" w:eastAsia="黑体" w:hAnsi="黑体"/>
          <w:sz w:val="36"/>
          <w:szCs w:val="36"/>
        </w:rPr>
      </w:pPr>
    </w:p>
    <w:p w:rsidR="00FE5E5D" w:rsidRDefault="00FE5E5D" w:rsidP="007F46A9">
      <w:pPr>
        <w:ind w:firstLineChars="250" w:firstLine="31680"/>
        <w:jc w:val="center"/>
        <w:rPr>
          <w:rFonts w:ascii="黑体" w:eastAsia="黑体" w:hAnsi="黑体"/>
          <w:sz w:val="36"/>
          <w:szCs w:val="36"/>
        </w:rPr>
      </w:pPr>
    </w:p>
    <w:sectPr w:rsidR="00FE5E5D" w:rsidSect="00D75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5D" w:rsidRDefault="00FE5E5D" w:rsidP="00A21F55">
      <w:r>
        <w:separator/>
      </w:r>
    </w:p>
  </w:endnote>
  <w:endnote w:type="continuationSeparator" w:id="0">
    <w:p w:rsidR="00FE5E5D" w:rsidRDefault="00FE5E5D" w:rsidP="00A2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5D" w:rsidRDefault="00FE5E5D" w:rsidP="00A21F55">
      <w:r>
        <w:separator/>
      </w:r>
    </w:p>
  </w:footnote>
  <w:footnote w:type="continuationSeparator" w:id="0">
    <w:p w:rsidR="00FE5E5D" w:rsidRDefault="00FE5E5D" w:rsidP="00A2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F55"/>
    <w:rsid w:val="0006274C"/>
    <w:rsid w:val="00195457"/>
    <w:rsid w:val="00216A95"/>
    <w:rsid w:val="00230EBB"/>
    <w:rsid w:val="002A4FCC"/>
    <w:rsid w:val="0030511B"/>
    <w:rsid w:val="003745C8"/>
    <w:rsid w:val="00461623"/>
    <w:rsid w:val="00510BCB"/>
    <w:rsid w:val="00590188"/>
    <w:rsid w:val="00613259"/>
    <w:rsid w:val="00691443"/>
    <w:rsid w:val="006B52FA"/>
    <w:rsid w:val="007B73DB"/>
    <w:rsid w:val="007F46A9"/>
    <w:rsid w:val="008F235F"/>
    <w:rsid w:val="00964F76"/>
    <w:rsid w:val="0096613E"/>
    <w:rsid w:val="00993D89"/>
    <w:rsid w:val="009C0B0D"/>
    <w:rsid w:val="00A06429"/>
    <w:rsid w:val="00A1241B"/>
    <w:rsid w:val="00A21F55"/>
    <w:rsid w:val="00A36DC9"/>
    <w:rsid w:val="00AE73AB"/>
    <w:rsid w:val="00B86B88"/>
    <w:rsid w:val="00BE08E6"/>
    <w:rsid w:val="00BF0F49"/>
    <w:rsid w:val="00C05E4B"/>
    <w:rsid w:val="00CF65E0"/>
    <w:rsid w:val="00D755A6"/>
    <w:rsid w:val="00D93949"/>
    <w:rsid w:val="00DF3324"/>
    <w:rsid w:val="00DF5DFC"/>
    <w:rsid w:val="00E02FBC"/>
    <w:rsid w:val="00E53554"/>
    <w:rsid w:val="00F91EA0"/>
    <w:rsid w:val="00FE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5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2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1F5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2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1F5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199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2016年盐城工业职业技术学院信息化教学大赛</dc:title>
  <dc:subject/>
  <dc:creator>fff</dc:creator>
  <cp:keywords/>
  <dc:description/>
  <cp:lastModifiedBy>User</cp:lastModifiedBy>
  <cp:revision>2</cp:revision>
  <cp:lastPrinted>2016-05-30T05:18:00Z</cp:lastPrinted>
  <dcterms:created xsi:type="dcterms:W3CDTF">2016-05-30T09:32:00Z</dcterms:created>
  <dcterms:modified xsi:type="dcterms:W3CDTF">2016-05-30T09:32:00Z</dcterms:modified>
</cp:coreProperties>
</file>